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FE20C" w14:textId="3C4D1114" w:rsidR="003C15E9" w:rsidRDefault="00F966DF">
      <w:r>
        <w:t>Amsterdam</w:t>
      </w:r>
    </w:p>
    <w:p w14:paraId="22C06300" w14:textId="49A2B5CA" w:rsidR="005A2A0D" w:rsidRDefault="005A2A0D"/>
    <w:p w14:paraId="3BC22E69" w14:textId="71B224D5" w:rsidR="00605F69" w:rsidRDefault="00605F69">
      <w:r>
        <w:t xml:space="preserve">In maart, net een paar dagen voor de </w:t>
      </w:r>
      <w:proofErr w:type="spellStart"/>
      <w:r>
        <w:t>lockdown</w:t>
      </w:r>
      <w:proofErr w:type="spellEnd"/>
      <w:r>
        <w:t xml:space="preserve"> inging, hadden we een ULG. Eind van de maand zou het hele netwerk bij elkaar komen in Amsterdam. We hadden een mooi programma</w:t>
      </w:r>
      <w:r w:rsidR="00B37806">
        <w:t xml:space="preserve"> bedacht</w:t>
      </w:r>
      <w:r>
        <w:t xml:space="preserve">; </w:t>
      </w:r>
      <w:r w:rsidR="00B37806">
        <w:t xml:space="preserve">zowel </w:t>
      </w:r>
      <w:r>
        <w:t xml:space="preserve">tijdens de ULG </w:t>
      </w:r>
      <w:r w:rsidR="00B37806">
        <w:t>als</w:t>
      </w:r>
      <w:r>
        <w:t xml:space="preserve"> tijdens de </w:t>
      </w:r>
      <w:proofErr w:type="spellStart"/>
      <w:r w:rsidR="00B37806">
        <w:t>Urbact</w:t>
      </w:r>
      <w:proofErr w:type="spellEnd"/>
      <w:r w:rsidR="00B37806">
        <w:t xml:space="preserve"> </w:t>
      </w:r>
      <w:r>
        <w:t xml:space="preserve">netwerkmeeting. Gehost door ons allen en dan met een fietstocht door Amsterdam langs diverse </w:t>
      </w:r>
      <w:r w:rsidR="00B37806">
        <w:t xml:space="preserve">voorbeelden van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. Met gedurende de dagen veel interessante sprekers/workshops. </w:t>
      </w:r>
    </w:p>
    <w:p w14:paraId="4BA339C8" w14:textId="77777777" w:rsidR="00605F69" w:rsidRDefault="00605F69"/>
    <w:p w14:paraId="2692102D" w14:textId="77777777" w:rsidR="00605F69" w:rsidRDefault="00605F69">
      <w:r>
        <w:t>Helaas. COVID-19 kwam tussendoor.</w:t>
      </w:r>
    </w:p>
    <w:p w14:paraId="6438D989" w14:textId="77777777" w:rsidR="00605F69" w:rsidRDefault="00605F69"/>
    <w:p w14:paraId="769FDBFD" w14:textId="732E2EEB" w:rsidR="00605F69" w:rsidRDefault="00605F69">
      <w:r>
        <w:t>Het thema van de netwerkmeeting was ‘</w:t>
      </w:r>
      <w:proofErr w:type="spellStart"/>
      <w:r>
        <w:t>financing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’. We hadden al diverse voorbereidende bijeenkomsten gehad. In september 2019 met David </w:t>
      </w:r>
      <w:proofErr w:type="spellStart"/>
      <w:r>
        <w:t>Bollier</w:t>
      </w:r>
      <w:proofErr w:type="spellEnd"/>
      <w:r>
        <w:t xml:space="preserve"> en diverse </w:t>
      </w:r>
      <w:r w:rsidR="00B37806">
        <w:t xml:space="preserve">inspirerende voorbeelden. Ook hadden we al </w:t>
      </w:r>
      <w:r>
        <w:t>een aantal verkenningen met de E</w:t>
      </w:r>
      <w:r w:rsidR="00B37806">
        <w:t>uropean Investment Bank gehad ter voorbereiding op de Amsterdamse bijeenkomst</w:t>
      </w:r>
      <w:r>
        <w:t xml:space="preserve">. </w:t>
      </w:r>
    </w:p>
    <w:p w14:paraId="16DD521D" w14:textId="77777777" w:rsidR="00605F69" w:rsidRDefault="00605F69"/>
    <w:p w14:paraId="2E69574C" w14:textId="5CC32D11" w:rsidR="00605F69" w:rsidRDefault="00605F69">
      <w:r>
        <w:t xml:space="preserve">Interessant aan de eerste bijeenkomst </w:t>
      </w:r>
      <w:r w:rsidR="00B37806">
        <w:t xml:space="preserve">in september </w:t>
      </w:r>
      <w:r>
        <w:t>vond ik de casus van Terre de Liens. Zij worden geholpen door Franse wetgeving die het mogelijk maakt om als ‘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’ te </w:t>
      </w:r>
      <w:proofErr w:type="spellStart"/>
      <w:r>
        <w:t xml:space="preserve">bestaan </w:t>
      </w:r>
      <w:proofErr w:type="spellEnd"/>
      <w:r>
        <w:t xml:space="preserve">en andere manieren van financiering te </w:t>
      </w:r>
      <w:r w:rsidR="00B37806">
        <w:t>organiseren</w:t>
      </w:r>
      <w:r>
        <w:t xml:space="preserve">. Inmiddels investeert de </w:t>
      </w:r>
      <w:r w:rsidR="00B37806">
        <w:t xml:space="preserve">Franse </w:t>
      </w:r>
      <w:r>
        <w:t>overheid zelfs in Terre de Liens en helpt zo mee om op een soort ‘Herenboeren’</w:t>
      </w:r>
      <w:r w:rsidR="00B37806">
        <w:t xml:space="preserve"> </w:t>
      </w:r>
      <w:r>
        <w:t xml:space="preserve">achtige manier grond ‘uit de markt’ te halen/ in de </w:t>
      </w:r>
      <w:proofErr w:type="spellStart"/>
      <w:r>
        <w:t>commons</w:t>
      </w:r>
      <w:proofErr w:type="spellEnd"/>
      <w:r>
        <w:t xml:space="preserve"> te organiseren.</w:t>
      </w:r>
    </w:p>
    <w:p w14:paraId="27F0C7B9" w14:textId="5B2AC924" w:rsidR="00605F69" w:rsidRDefault="00605F69"/>
    <w:p w14:paraId="726DE66E" w14:textId="77777777" w:rsidR="00B37806" w:rsidRDefault="00605F69">
      <w:r>
        <w:t xml:space="preserve">Met EIB </w:t>
      </w:r>
      <w:r w:rsidR="00B37806">
        <w:t xml:space="preserve">bespraken we de </w:t>
      </w:r>
      <w:proofErr w:type="spellStart"/>
      <w:r w:rsidR="00B37806">
        <w:t>urban</w:t>
      </w:r>
      <w:proofErr w:type="spellEnd"/>
      <w:r w:rsidR="00B37806">
        <w:t xml:space="preserve"> </w:t>
      </w:r>
      <w:proofErr w:type="spellStart"/>
      <w:r w:rsidR="00B37806">
        <w:t>commons</w:t>
      </w:r>
      <w:proofErr w:type="spellEnd"/>
      <w:r w:rsidR="00B37806">
        <w:t xml:space="preserve"> die we als netwerk organiseren als ‘sociale stedelijke infrastructurele voorzieningen’. Wat opvalt in deze gesprekken is als het gaat om het perspectief van de </w:t>
      </w:r>
      <w:proofErr w:type="spellStart"/>
      <w:r w:rsidR="00B37806">
        <w:t>commons</w:t>
      </w:r>
      <w:proofErr w:type="spellEnd"/>
      <w:r w:rsidR="00B37806">
        <w:t>, dat het dan gaat om ‘</w:t>
      </w:r>
      <w:proofErr w:type="spellStart"/>
      <w:r w:rsidR="00B37806">
        <w:t>valuecases</w:t>
      </w:r>
      <w:proofErr w:type="spellEnd"/>
      <w:r w:rsidR="00B37806">
        <w:t>’, om welzijn, ‘belangrijk’, gemeenschappen en gemeenschappelijkheid. Als het gaat om het perspectief van financiers dan gaat het om een ‘businesscase’, om ‘</w:t>
      </w:r>
      <w:proofErr w:type="spellStart"/>
      <w:r w:rsidR="00B37806">
        <w:t>bankability</w:t>
      </w:r>
      <w:proofErr w:type="spellEnd"/>
      <w:r w:rsidR="00B37806">
        <w:t xml:space="preserve">’ en financierbaarheid. </w:t>
      </w:r>
    </w:p>
    <w:p w14:paraId="677A1F55" w14:textId="77777777" w:rsidR="00B37806" w:rsidRDefault="00B37806"/>
    <w:p w14:paraId="0224E878" w14:textId="14B75635" w:rsidR="005A2A0D" w:rsidRDefault="00B37806" w:rsidP="00B37806">
      <w:r>
        <w:t>Hoe deze werelden bij elkaar te brengen? Dat lijkt me mooi (en belangrijk;)) om de komende maanden verder uit te werken.</w:t>
      </w:r>
    </w:p>
    <w:p w14:paraId="5A98500F" w14:textId="20443893" w:rsidR="005A2A0D" w:rsidRDefault="005A2A0D"/>
    <w:p w14:paraId="5D817404" w14:textId="44865100" w:rsidR="005A2A0D" w:rsidRPr="00B37806" w:rsidRDefault="006C2C02" w:rsidP="005A2A0D">
      <w:pPr>
        <w:rPr>
          <w:b/>
          <w:bCs/>
          <w:sz w:val="32"/>
          <w:szCs w:val="32"/>
        </w:rPr>
      </w:pPr>
      <w:r w:rsidRPr="006C2C02">
        <w:rPr>
          <w:b/>
          <w:bCs/>
          <w:sz w:val="32"/>
          <w:szCs w:val="32"/>
        </w:rPr>
        <w:t>Nathalie van Loon - Amsterdam</w:t>
      </w:r>
    </w:p>
    <w:p w14:paraId="4A4CAB99" w14:textId="77777777" w:rsidR="005A2A0D" w:rsidRPr="00B37806" w:rsidRDefault="005A2A0D" w:rsidP="005A2A0D"/>
    <w:p w14:paraId="7A5FE6DE" w14:textId="77777777" w:rsidR="005A2A0D" w:rsidRPr="00B37806" w:rsidRDefault="005A2A0D" w:rsidP="005A2A0D"/>
    <w:p w14:paraId="753EA37E" w14:textId="77777777" w:rsidR="005A2A0D" w:rsidRDefault="005A2A0D"/>
    <w:sectPr w:rsidR="005A2A0D" w:rsidSect="00C576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A0D"/>
    <w:rsid w:val="00192D02"/>
    <w:rsid w:val="003C15E9"/>
    <w:rsid w:val="005064C5"/>
    <w:rsid w:val="005A2A0D"/>
    <w:rsid w:val="00605F69"/>
    <w:rsid w:val="006C2C02"/>
    <w:rsid w:val="00B37806"/>
    <w:rsid w:val="00C576C3"/>
    <w:rsid w:val="00F9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62DAFB"/>
  <w14:defaultImageDpi w14:val="32767"/>
  <w15:chartTrackingRefBased/>
  <w15:docId w15:val="{7DB58903-1B80-D44E-B7EC-D253717E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Loon</dc:creator>
  <cp:keywords/>
  <dc:description/>
  <cp:lastModifiedBy>Nathalie van Loon</cp:lastModifiedBy>
  <cp:revision>3</cp:revision>
  <dcterms:created xsi:type="dcterms:W3CDTF">2020-12-08T17:44:00Z</dcterms:created>
  <dcterms:modified xsi:type="dcterms:W3CDTF">2020-12-08T18:04:00Z</dcterms:modified>
</cp:coreProperties>
</file>